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4E" w:rsidRDefault="00C378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CRESCIMENTO URBANO DO BAIRRO GUANANDY -AQUIDAUANA -MS</w:t>
      </w:r>
    </w:p>
    <w:p w:rsidR="008F064E" w:rsidRDefault="00C82D80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Jéssica Antunes Caetano,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Jhean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Bryan de Oliveira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Canhete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Luana Ramos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Sarate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Munique Silva de Lima,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Sintya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Santis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Ascencio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8F064E" w:rsidRDefault="00C82D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Instituto Federal de Mato Grosso do Sul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>Aquidauana MS</w:t>
      </w:r>
    </w:p>
    <w:p w:rsidR="008F064E" w:rsidRDefault="00C82D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jessica.caetano2@estudante.ifms.edu.br, jhean.canhete@estudante.ifms.edu.br, luanaramossarate@gmail.com, munique.lima@ifms.edu.br, 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sintya.ascencio@ifms.edu.br</w:t>
        </w:r>
      </w:hyperlink>
    </w:p>
    <w:p w:rsidR="008F064E" w:rsidRDefault="008F064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</w:pPr>
    </w:p>
    <w:p w:rsidR="008F064E" w:rsidRDefault="00C82D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Área/Subárea: </w:t>
      </w:r>
      <w:r>
        <w:rPr>
          <w:rFonts w:ascii="Times New Roman" w:eastAsia="Times New Roman" w:hAnsi="Times New Roman" w:cs="Times New Roman"/>
          <w:sz w:val="20"/>
          <w:szCs w:val="20"/>
        </w:rPr>
        <w:t>CHSAL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Tipo de Pesquisa: </w:t>
      </w:r>
      <w:r>
        <w:rPr>
          <w:rFonts w:ascii="Times New Roman" w:eastAsia="Times New Roman" w:hAnsi="Times New Roman" w:cs="Times New Roman"/>
          <w:sz w:val="20"/>
          <w:szCs w:val="20"/>
        </w:rPr>
        <w:t>Científica</w:t>
      </w:r>
    </w:p>
    <w:p w:rsidR="008F064E" w:rsidRDefault="00C82D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Palavras-chave: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Expansão</w:t>
      </w:r>
      <w:r w:rsidR="00C378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37887">
        <w:rPr>
          <w:rFonts w:ascii="Times New Roman" w:eastAsia="Times New Roman" w:hAnsi="Times New Roman" w:cs="Times New Roman"/>
          <w:sz w:val="20"/>
          <w:szCs w:val="20"/>
        </w:rPr>
        <w:t>Territórial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Bairro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Guanandy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Aquidauana</w:t>
      </w:r>
    </w:p>
    <w:p w:rsidR="008F064E" w:rsidRDefault="005F6287">
      <w:pPr>
        <w:ind w:left="0" w:hanging="2"/>
        <w:sectPr w:rsidR="008F064E">
          <w:headerReference w:type="default" r:id="rId9"/>
          <w:footerReference w:type="default" r:id="rId10"/>
          <w:pgSz w:w="11906" w:h="16838"/>
          <w:pgMar w:top="1985" w:right="567" w:bottom="1134" w:left="1134" w:header="284" w:footer="1418" w:gutter="0"/>
          <w:pgNumType w:start="1"/>
          <w:cols w:space="720"/>
        </w:sectPr>
      </w:pPr>
      <w:r>
        <w:br/>
      </w:r>
    </w:p>
    <w:p w:rsidR="008F064E" w:rsidRDefault="00C82D8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Introdução</w:t>
      </w:r>
    </w:p>
    <w:p w:rsidR="008F064E" w:rsidRDefault="00C82D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É notável, em vários aspectos, como as cidades estão se expandindo de diferentes formas em todo o mundo. O espaço urbano nada mais é do que pedaços fragmentados de espaços sociais, seja ele comercial, proprietários de imobiliária, grupos de agentes excluíd</w:t>
      </w:r>
      <w:r>
        <w:rPr>
          <w:rFonts w:ascii="Times New Roman" w:eastAsia="Times New Roman" w:hAnsi="Times New Roman" w:cs="Times New Roman"/>
          <w:sz w:val="20"/>
          <w:szCs w:val="20"/>
        </w:rPr>
        <w:t>os, grandes indústrias e o próprio Estado, em conjunto. Indivíduos que fazem uso do território determinado entre si.</w:t>
      </w:r>
    </w:p>
    <w:p w:rsidR="008F064E" w:rsidRDefault="00C82D8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ação desses agentes é resultado de suas expectativas e necessidades.</w:t>
      </w:r>
    </w:p>
    <w:p w:rsidR="008F064E" w:rsidRDefault="00C82D8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Aquidauana, o portal do Pantanal, localiza-se na margem esquerda do </w:t>
      </w:r>
      <w:r>
        <w:rPr>
          <w:rFonts w:ascii="Times New Roman" w:eastAsia="Times New Roman" w:hAnsi="Times New Roman" w:cs="Times New Roman"/>
          <w:sz w:val="20"/>
          <w:szCs w:val="20"/>
        </w:rPr>
        <w:t>Rio Aquidauana no estado de Mato Grosso do Sul.  O município conta com 47.871 habitantes segundo o IBGE</w:t>
      </w:r>
      <w:r w:rsidR="005F6287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2019, com uma área territorial de 17.087,021 km². No final do século XIX a região se conectava com o restante do país por meio dos rios da Bacia do 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 da Prata. A navegação do Rio Paraguai no porto de Corumbá era feita através dos rios Miranda e Aquidauana, nesse contexto surge o povoado de Aquidauana. </w:t>
      </w:r>
    </w:p>
    <w:p w:rsidR="008F064E" w:rsidRDefault="00C82D8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Diferente do processo espontâneo de outras cidades, o de Aquidauana teve uma origem bem singular. 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meio de um projeto pela iniciativa de seus fundadores, fazendeiros da região, deveria ser construído um porto junto ao planalto. Ali estariam salvos de inundações e o ponto estratégico iria viabilizar as relações comerciais dos produtos das fazendas do </w:t>
      </w:r>
      <w:r>
        <w:rPr>
          <w:rFonts w:ascii="Times New Roman" w:eastAsia="Times New Roman" w:hAnsi="Times New Roman" w:cs="Times New Roman"/>
          <w:sz w:val="20"/>
          <w:szCs w:val="20"/>
        </w:rPr>
        <w:t>Baixo Pantanal com o mercado consumidor paulista. Em 15 de agosto de 1892, assumido por um grupo de cerca de 40 pessoas, em sua maioria fazendeiros da região, e contando também com a participação de pessoas de outras camadas sociais, foi comprada a área de</w:t>
      </w:r>
      <w:r>
        <w:rPr>
          <w:rFonts w:ascii="Times New Roman" w:eastAsia="Times New Roman" w:hAnsi="Times New Roman" w:cs="Times New Roman"/>
          <w:sz w:val="20"/>
          <w:szCs w:val="20"/>
        </w:rPr>
        <w:t>stinada ao povoado</w:t>
      </w:r>
      <w:r w:rsidR="005F6287">
        <w:rPr>
          <w:rFonts w:ascii="Times New Roman" w:eastAsia="Times New Roman" w:hAnsi="Times New Roman" w:cs="Times New Roman"/>
          <w:sz w:val="20"/>
          <w:szCs w:val="20"/>
        </w:rPr>
        <w:t xml:space="preserve"> (PEREIRA,2013).</w:t>
      </w:r>
    </w:p>
    <w:p w:rsidR="008F064E" w:rsidRDefault="00C82D8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povoado emergiu com força, representado pelas ações dos moradores. Logo Aquidauana tornou-se uma cidade próspera, superior ao das cidades que antecederam a região. Sua força econômica vinha principalmente da pecuária e do seu centro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omercial que influenciava toda região sudoeste. A expansão rapidamente se alastrou em torno do Rio Aquidauana, próximo ao Bairro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Guanandy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O local escolhido favorecia os moradores em diversas formas, tendo acesso fácil e seguro à margem do rio, porém não 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ouve preocupação, por exemplo, com os danos que foram feitos na vegetação das margens do rio e a consequência da destruição resulta nas enchentes nos dias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atuais.</w:t>
      </w:r>
      <w:r w:rsidR="005F628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5F6287">
        <w:rPr>
          <w:rFonts w:ascii="Times New Roman" w:eastAsia="Times New Roman" w:hAnsi="Times New Roman" w:cs="Times New Roman"/>
          <w:sz w:val="20"/>
          <w:szCs w:val="20"/>
        </w:rPr>
        <w:t>FERREIRA,1958)</w:t>
      </w:r>
    </w:p>
    <w:p w:rsidR="008F064E" w:rsidRDefault="00C82D8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Sabendo disso, o projeto tem como objetivo analisar a forma que essa expansão desordenada ocorreu no Bairro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Guanandy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mapeando as transformações ocorridas de 20 anos atrás até os dias atuais e como o desenvolvimento do território afeta a cidade.</w:t>
      </w:r>
      <w:r w:rsidR="005F628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F064E" w:rsidRDefault="00C82D8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Metodologia</w:t>
      </w:r>
    </w:p>
    <w:p w:rsidR="008F064E" w:rsidRDefault="00C82D8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pesquisa está sendo desenvolvida em Aquidauana, localizada no estado de Mato Grosso Do Sul. Os dados </w:t>
      </w:r>
      <w:r w:rsidR="00C37887">
        <w:rPr>
          <w:rFonts w:ascii="Times New Roman" w:eastAsia="Times New Roman" w:hAnsi="Times New Roman" w:cs="Times New Roman"/>
          <w:sz w:val="20"/>
          <w:szCs w:val="20"/>
        </w:rPr>
        <w:t xml:space="preserve">utilizados nesta pesquisa é </w:t>
      </w:r>
      <w:proofErr w:type="gramStart"/>
      <w:r w:rsidR="00C37887">
        <w:rPr>
          <w:rFonts w:ascii="Times New Roman" w:eastAsia="Times New Roman" w:hAnsi="Times New Roman" w:cs="Times New Roman"/>
          <w:sz w:val="20"/>
          <w:szCs w:val="20"/>
        </w:rPr>
        <w:t>um compilados</w:t>
      </w:r>
      <w:proofErr w:type="gramEnd"/>
      <w:r w:rsidR="00C37887">
        <w:rPr>
          <w:rFonts w:ascii="Times New Roman" w:eastAsia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artigos, livros, </w:t>
      </w:r>
      <w:r w:rsidR="00C37887">
        <w:rPr>
          <w:rFonts w:ascii="Times New Roman" w:eastAsia="Times New Roman" w:hAnsi="Times New Roman" w:cs="Times New Roman"/>
          <w:sz w:val="20"/>
          <w:szCs w:val="20"/>
        </w:rPr>
        <w:t xml:space="preserve">Informações do Censo </w:t>
      </w:r>
      <w:r>
        <w:rPr>
          <w:rFonts w:ascii="Times New Roman" w:eastAsia="Times New Roman" w:hAnsi="Times New Roman" w:cs="Times New Roman"/>
          <w:sz w:val="20"/>
          <w:szCs w:val="20"/>
        </w:rPr>
        <w:t>IBGE e do site da prefeitura municipal</w:t>
      </w:r>
      <w:r w:rsidR="00C37887">
        <w:rPr>
          <w:rFonts w:ascii="Times New Roman" w:eastAsia="Times New Roman" w:hAnsi="Times New Roman" w:cs="Times New Roman"/>
          <w:sz w:val="20"/>
          <w:szCs w:val="20"/>
        </w:rPr>
        <w:t xml:space="preserve"> de Aquidauana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F6287" w:rsidRDefault="005F6287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064E" w:rsidRDefault="00C82D8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Resultados e Análise</w:t>
      </w:r>
    </w:p>
    <w:p w:rsidR="008F064E" w:rsidRDefault="00C82D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Ocupando aproximadamente 1,04 km² da área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total de Aquidauana, o bairro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Guanandy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foi um dos primeiros a serem povoados por razões óbvias: o acesso facilitado do rio Aquidauana. No entanto, não houve cuidado em planejar aquela área, como já exposto durante o projeto.</w:t>
      </w:r>
    </w:p>
    <w:p w:rsidR="008F064E" w:rsidRDefault="00C82D8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falta de planejamento trouxe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à cidade muitos problemas e que vêm aumentando ao longo dos anos, um exemplo, as enchentes. Sabendo disso, fez-se então o mapeamento da região e foram analisadas as áreas atingidas.</w:t>
      </w:r>
    </w:p>
    <w:p w:rsidR="008F064E" w:rsidRDefault="00C82D8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Ainda não há uma conclusão,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pois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os dados ainda estão sendo coletados e analisados.</w:t>
      </w:r>
    </w:p>
    <w:p w:rsidR="008F064E" w:rsidRDefault="00C82D8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Considerações Finais</w:t>
      </w:r>
    </w:p>
    <w:p w:rsidR="008F064E" w:rsidRDefault="00C82D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 bairro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Guanandy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teve sua expansão desordenada, o que acarretou em diversos problemas, causando assim vários malefícios para a população que vive próx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imo ao bairro. Os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problemas ambientais são nítidos, é possível observar lixo espalhado em algumas regiões, contaminação da água, bem como em nascentes e em alguns trechos do córrego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Guanandy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Outro problema causado foi em relação à vegetação, onde boa part</w:t>
      </w:r>
      <w:r>
        <w:rPr>
          <w:rFonts w:ascii="Times New Roman" w:eastAsia="Times New Roman" w:hAnsi="Times New Roman" w:cs="Times New Roman"/>
          <w:sz w:val="20"/>
          <w:szCs w:val="20"/>
        </w:rPr>
        <w:t>e da flora foi desmatada para a construção de moradias para a população.</w:t>
      </w:r>
      <w:r w:rsidR="005F628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F064E" w:rsidRDefault="00C82D8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Agradecimentos</w:t>
      </w:r>
    </w:p>
    <w:p w:rsidR="005F6287" w:rsidRDefault="00C82D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Agradecimentos as orientadoras Munique Silva de Lima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Sintya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Santis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Ascencio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por terem nos auxiliado durante a elaboração e criação do projeto</w:t>
      </w:r>
      <w:r w:rsidR="005F6287">
        <w:rPr>
          <w:rFonts w:ascii="Times New Roman" w:eastAsia="Times New Roman" w:hAnsi="Times New Roman" w:cs="Times New Roman"/>
          <w:sz w:val="20"/>
          <w:szCs w:val="20"/>
        </w:rPr>
        <w:t>. E ao IFMS Pelo apoio ao desenvolvimento da pesquisa.</w:t>
      </w:r>
    </w:p>
    <w:p w:rsidR="008F064E" w:rsidRDefault="008F064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064E" w:rsidRDefault="00C82D8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Referências</w:t>
      </w:r>
    </w:p>
    <w:p w:rsidR="005260D0" w:rsidRPr="006D7CD5" w:rsidRDefault="005260D0" w:rsidP="006D7CD5">
      <w:pPr>
        <w:pStyle w:val="Texto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NewRomanPSMT" w:eastAsia="Calibri" w:hAnsi="TimesNewRomanPSMT" w:cs="Times New Roman"/>
          <w:color w:val="000000"/>
          <w:position w:val="0"/>
          <w:szCs w:val="20"/>
        </w:rPr>
      </w:pPr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FERREIRA, </w:t>
      </w:r>
      <w:proofErr w:type="spellStart"/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>Jurandyr</w:t>
      </w:r>
      <w:proofErr w:type="spellEnd"/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Pires (org.). </w:t>
      </w:r>
      <w:r w:rsidRPr="006D7CD5">
        <w:rPr>
          <w:rFonts w:ascii="TimesNewRomanPSMT" w:eastAsia="Calibri" w:hAnsi="TimesNewRomanPSMT" w:cs="Times New Roman"/>
          <w:b/>
          <w:bCs/>
          <w:color w:val="000000"/>
          <w:position w:val="0"/>
          <w:szCs w:val="20"/>
        </w:rPr>
        <w:t>Enciclopédia dos MUNICIPIOS BRASILEIROS</w:t>
      </w:r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: </w:t>
      </w:r>
      <w:proofErr w:type="spellStart"/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>xxxv</w:t>
      </w:r>
      <w:proofErr w:type="spellEnd"/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volume. Rio de Janeiro: </w:t>
      </w:r>
      <w:proofErr w:type="spellStart"/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>Ibge</w:t>
      </w:r>
      <w:proofErr w:type="spellEnd"/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>, 1958.</w:t>
      </w:r>
    </w:p>
    <w:p w:rsidR="008F064E" w:rsidRPr="006D7CD5" w:rsidRDefault="008F064E" w:rsidP="006D7CD5">
      <w:pPr>
        <w:pStyle w:val="Texto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NewRomanPSMT" w:eastAsia="Calibri" w:hAnsi="TimesNewRomanPSMT" w:cs="Times New Roman"/>
          <w:color w:val="000000"/>
          <w:position w:val="0"/>
          <w:szCs w:val="20"/>
        </w:rPr>
      </w:pPr>
    </w:p>
    <w:p w:rsidR="008F064E" w:rsidRPr="006D7CD5" w:rsidRDefault="005F6287" w:rsidP="006D7CD5">
      <w:pPr>
        <w:pStyle w:val="Texto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NewRomanPSMT" w:eastAsia="Calibri" w:hAnsi="TimesNewRomanPSMT" w:cs="Times New Roman"/>
          <w:color w:val="000000"/>
          <w:position w:val="0"/>
          <w:szCs w:val="20"/>
        </w:rPr>
      </w:pPr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>IBGE</w:t>
      </w:r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Instituto Brasileiro de Geografia e. </w:t>
      </w:r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Estatística </w:t>
      </w:r>
      <w:r w:rsidRPr="006D7CD5">
        <w:rPr>
          <w:rFonts w:ascii="TimesNewRomanPSMT" w:eastAsia="Calibri" w:hAnsi="TimesNewRomanPSMT" w:cs="Times New Roman"/>
          <w:b/>
          <w:bCs/>
          <w:color w:val="000000"/>
          <w:position w:val="0"/>
          <w:szCs w:val="20"/>
        </w:rPr>
        <w:t>Portal do IBGE</w:t>
      </w:r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>. 20</w:t>
      </w:r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>19</w:t>
      </w:r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>. IBGE. Disponível em: https://cidades.ibge.gov.br/brasil/ms/aquidauana. Acesso em: 20 maio 2020.</w:t>
      </w:r>
    </w:p>
    <w:p w:rsidR="005F6287" w:rsidRPr="006D7CD5" w:rsidRDefault="005F6287" w:rsidP="006D7CD5">
      <w:pPr>
        <w:pStyle w:val="Texto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NewRomanPSMT" w:eastAsia="Calibri" w:hAnsi="TimesNewRomanPSMT" w:cs="Times New Roman"/>
          <w:color w:val="000000"/>
          <w:position w:val="0"/>
          <w:szCs w:val="20"/>
        </w:rPr>
      </w:pPr>
    </w:p>
    <w:p w:rsidR="008F064E" w:rsidRPr="006D7CD5" w:rsidRDefault="005F6287" w:rsidP="006D7CD5">
      <w:pPr>
        <w:pStyle w:val="Texto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NewRomanPSMT" w:eastAsia="Calibri" w:hAnsi="TimesNewRomanPSMT" w:cs="Times New Roman"/>
          <w:color w:val="000000"/>
          <w:position w:val="0"/>
          <w:szCs w:val="20"/>
        </w:rPr>
      </w:pPr>
      <w:r w:rsidRPr="006D7CD5">
        <w:rPr>
          <w:rFonts w:ascii="TimesNewRomanPSMT" w:eastAsia="Calibri" w:hAnsi="TimesNewRomanPSMT" w:cs="Times New Roman"/>
          <w:b/>
          <w:bCs/>
          <w:color w:val="000000"/>
          <w:position w:val="0"/>
          <w:szCs w:val="20"/>
        </w:rPr>
        <w:t> </w:t>
      </w:r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PEREIRA, Francisco Fausto </w:t>
      </w:r>
      <w:proofErr w:type="spellStart"/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>Matto</w:t>
      </w:r>
      <w:proofErr w:type="spellEnd"/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Grosso. </w:t>
      </w:r>
      <w:r w:rsidRPr="006D7CD5">
        <w:rPr>
          <w:rFonts w:ascii="TimesNewRomanPSMT" w:eastAsia="Calibri" w:hAnsi="TimesNewRomanPSMT" w:cs="Times New Roman"/>
          <w:b/>
          <w:bCs/>
          <w:color w:val="000000"/>
          <w:position w:val="0"/>
          <w:szCs w:val="20"/>
        </w:rPr>
        <w:t>CORONELISMO, PODER E DESENVOLVIMENTO EM AQUIDAUANA/MS (1945 – 1965)</w:t>
      </w:r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. 2013. 162 f. Dissertação (Mestrado) - Curso de Programa de Pós-Graduação em Desenvolvimento Local, </w:t>
      </w:r>
      <w:proofErr w:type="spellStart"/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>Pró-Reitoria</w:t>
      </w:r>
      <w:proofErr w:type="spellEnd"/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de Pesquisa e Pós-Graduação, Universidade Católica Dom Bosco, Campo Grande - </w:t>
      </w:r>
      <w:proofErr w:type="spellStart"/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>Ms</w:t>
      </w:r>
      <w:proofErr w:type="spellEnd"/>
      <w:r w:rsidRPr="006D7CD5">
        <w:rPr>
          <w:rFonts w:ascii="TimesNewRomanPSMT" w:eastAsia="Calibri" w:hAnsi="TimesNewRomanPSMT" w:cs="Times New Roman"/>
          <w:color w:val="000000"/>
          <w:position w:val="0"/>
          <w:szCs w:val="20"/>
        </w:rPr>
        <w:t>, 2013.</w:t>
      </w:r>
    </w:p>
    <w:p w:rsidR="006D7CD5" w:rsidRDefault="006D7CD5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7CD5" w:rsidRPr="006D7CD5" w:rsidRDefault="006D7CD5" w:rsidP="006D7CD5">
      <w:pPr>
        <w:pStyle w:val="Pr-formataoHTML"/>
        <w:shd w:val="clear" w:color="auto" w:fill="F8F9FA"/>
        <w:ind w:left="2" w:hanging="4"/>
        <w:jc w:val="center"/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6D7CD5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URBAN GROWTH IN THE GUANANDY</w:t>
      </w:r>
      <w:r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6D7CD5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NEIGHBORHOOD -AQUIDAUANA -MS</w:t>
      </w:r>
    </w:p>
    <w:p w:rsidR="006D7CD5" w:rsidRDefault="006D7CD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8F064E" w:rsidRDefault="00C82D80" w:rsidP="006D7CD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Abstract:</w:t>
      </w:r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region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municipality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Aquidauana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appeared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banks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river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same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name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, August 15, 1892,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when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farmers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found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</w:t>
      </w:r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banks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river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Miranda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Aquidauana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decided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found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village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facilitate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transactions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interests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same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day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held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first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meeting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location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village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his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name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purchase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chosen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location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</w:t>
      </w:r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invitation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Major Theodoro Paes da Silva Rondon.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After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returned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only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following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year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establishing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beginnings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settlement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work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make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study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one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neighborhoods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 xml:space="preserve"> Aquidauana,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Guanandy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.</w:t>
      </w:r>
      <w:r w:rsidR="006D7CD5">
        <w:rPr>
          <w:rFonts w:ascii="Times New Roman" w:eastAsia="Times New Roman" w:hAnsi="Times New Roman" w:cs="Times New Roman"/>
          <w:i/>
          <w:color w:val="202124"/>
          <w:sz w:val="20"/>
          <w:szCs w:val="20"/>
          <w:highlight w:val="white"/>
        </w:rPr>
        <w:t>.</w:t>
      </w:r>
      <w:proofErr w:type="gramEnd"/>
    </w:p>
    <w:p w:rsidR="008F064E" w:rsidRDefault="00C82D80" w:rsidP="006D7CD5">
      <w:pPr>
        <w:pStyle w:val="Pr-formataoHTML"/>
        <w:shd w:val="clear" w:color="auto" w:fill="F8F9FA"/>
        <w:ind w:left="2" w:hanging="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Keywords: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D7CD5" w:rsidRPr="006D7CD5">
        <w:rPr>
          <w:rFonts w:ascii="Times New Roman" w:hAnsi="Times New Roman" w:cs="Times New Roman"/>
          <w:b/>
          <w:i/>
          <w:color w:val="202124"/>
          <w:position w:val="-1"/>
          <w:shd w:val="clear" w:color="auto" w:fill="F8F9FA"/>
          <w:lang w:eastAsia="en-US"/>
        </w:rPr>
        <w:t xml:space="preserve">territorial </w:t>
      </w:r>
      <w:proofErr w:type="spellStart"/>
      <w:proofErr w:type="gramStart"/>
      <w:r w:rsidR="006D7CD5" w:rsidRPr="006D7CD5">
        <w:rPr>
          <w:rFonts w:ascii="Times New Roman" w:hAnsi="Times New Roman" w:cs="Times New Roman"/>
          <w:b/>
          <w:i/>
          <w:color w:val="202124"/>
          <w:position w:val="-1"/>
          <w:shd w:val="clear" w:color="auto" w:fill="F8F9FA"/>
          <w:lang w:eastAsia="en-US"/>
        </w:rPr>
        <w:t>expansion</w:t>
      </w:r>
      <w:proofErr w:type="spellEnd"/>
      <w:r w:rsidR="006D7CD5" w:rsidRPr="006D7CD5">
        <w:rPr>
          <w:rFonts w:ascii="Times New Roman" w:hAnsi="Times New Roman" w:cs="Times New Roman"/>
          <w:b/>
          <w:i/>
          <w:color w:val="202124"/>
          <w:position w:val="-1"/>
          <w:shd w:val="clear" w:color="auto" w:fill="F8F9FA"/>
          <w:lang w:eastAsia="en-US"/>
        </w:rPr>
        <w:t xml:space="preserve">, </w:t>
      </w:r>
      <w:r w:rsidRPr="006D7CD5">
        <w:rPr>
          <w:rFonts w:ascii="Times New Roman" w:hAnsi="Times New Roman" w:cs="Times New Roman"/>
          <w:b/>
          <w:i/>
          <w:color w:val="202124"/>
          <w:position w:val="-1"/>
          <w:shd w:val="clear" w:color="auto" w:fill="F8F9FA"/>
          <w:lang w:eastAsia="en-US"/>
        </w:rPr>
        <w:t xml:space="preserve"> Bairro</w:t>
      </w:r>
      <w:proofErr w:type="gramEnd"/>
      <w:r w:rsidRPr="006D7CD5">
        <w:rPr>
          <w:rFonts w:ascii="Times New Roman" w:hAnsi="Times New Roman" w:cs="Times New Roman"/>
          <w:b/>
          <w:i/>
          <w:color w:val="202124"/>
          <w:position w:val="-1"/>
          <w:shd w:val="clear" w:color="auto" w:fill="F8F9FA"/>
          <w:lang w:eastAsia="en-US"/>
        </w:rPr>
        <w:t xml:space="preserve"> </w:t>
      </w:r>
      <w:proofErr w:type="spellStart"/>
      <w:r w:rsidRPr="006D7CD5">
        <w:rPr>
          <w:rFonts w:ascii="Times New Roman" w:hAnsi="Times New Roman" w:cs="Times New Roman"/>
          <w:b/>
          <w:i/>
          <w:color w:val="202124"/>
          <w:position w:val="-1"/>
          <w:shd w:val="clear" w:color="auto" w:fill="F8F9FA"/>
          <w:lang w:eastAsia="en-US"/>
        </w:rPr>
        <w:t>Guanandy</w:t>
      </w:r>
      <w:proofErr w:type="spellEnd"/>
      <w:r w:rsidRPr="006D7CD5">
        <w:rPr>
          <w:rFonts w:ascii="Times New Roman" w:hAnsi="Times New Roman" w:cs="Times New Roman"/>
          <w:b/>
          <w:i/>
          <w:color w:val="202124"/>
          <w:position w:val="-1"/>
          <w:shd w:val="clear" w:color="auto" w:fill="F8F9FA"/>
          <w:lang w:eastAsia="en-US"/>
        </w:rPr>
        <w:t>,</w:t>
      </w:r>
      <w:r w:rsidR="006D7CD5" w:rsidRPr="006D7CD5">
        <w:rPr>
          <w:rFonts w:ascii="Times New Roman" w:hAnsi="Times New Roman" w:cs="Times New Roman"/>
          <w:b/>
          <w:i/>
          <w:color w:val="202124"/>
          <w:position w:val="-1"/>
          <w:shd w:val="clear" w:color="auto" w:fill="F8F9FA"/>
          <w:lang w:eastAsia="en-US"/>
        </w:rPr>
        <w:t xml:space="preserve"> </w:t>
      </w:r>
      <w:r w:rsidRPr="006D7CD5">
        <w:rPr>
          <w:rFonts w:ascii="Times New Roman" w:hAnsi="Times New Roman" w:cs="Times New Roman"/>
          <w:b/>
          <w:i/>
          <w:color w:val="202124"/>
          <w:position w:val="-1"/>
          <w:shd w:val="clear" w:color="auto" w:fill="F8F9FA"/>
          <w:lang w:eastAsia="en-US"/>
        </w:rPr>
        <w:t>Aquidauana</w:t>
      </w:r>
      <w:r w:rsidRPr="006D7CD5">
        <w:rPr>
          <w:rFonts w:ascii="Times New Roman" w:hAnsi="Times New Roman" w:cs="Times New Roman"/>
          <w:b/>
          <w:i/>
          <w:color w:val="202124"/>
          <w:position w:val="-1"/>
          <w:shd w:val="clear" w:color="auto" w:fill="F8F9FA"/>
          <w:lang w:eastAsia="en-US"/>
        </w:rPr>
        <w:t>.</w:t>
      </w:r>
    </w:p>
    <w:sectPr w:rsidR="008F064E">
      <w:type w:val="continuous"/>
      <w:pgSz w:w="11906" w:h="16838"/>
      <w:pgMar w:top="1985" w:right="567" w:bottom="567" w:left="1134" w:header="284" w:footer="1418" w:gutter="0"/>
      <w:cols w:num="2" w:space="720" w:equalWidth="0">
        <w:col w:w="4875" w:space="454"/>
        <w:col w:w="487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D80" w:rsidRDefault="00C82D80">
      <w:pPr>
        <w:spacing w:line="240" w:lineRule="auto"/>
        <w:ind w:left="0" w:hanging="2"/>
      </w:pPr>
      <w:r>
        <w:separator/>
      </w:r>
    </w:p>
  </w:endnote>
  <w:endnote w:type="continuationSeparator" w:id="0">
    <w:p w:rsidR="00C82D80" w:rsidRDefault="00C82D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4E" w:rsidRDefault="00C82D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3811</wp:posOffset>
          </wp:positionH>
          <wp:positionV relativeFrom="paragraph">
            <wp:posOffset>33655</wp:posOffset>
          </wp:positionV>
          <wp:extent cx="6486525" cy="495300"/>
          <wp:effectExtent l="0" t="0" r="0" b="0"/>
          <wp:wrapNone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D80" w:rsidRDefault="00C82D80">
      <w:pPr>
        <w:spacing w:line="240" w:lineRule="auto"/>
        <w:ind w:left="0" w:hanging="2"/>
      </w:pPr>
      <w:r>
        <w:separator/>
      </w:r>
    </w:p>
  </w:footnote>
  <w:footnote w:type="continuationSeparator" w:id="0">
    <w:p w:rsidR="00C82D80" w:rsidRDefault="00C82D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4E" w:rsidRDefault="008F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8F064E" w:rsidRDefault="00C82D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7622</wp:posOffset>
          </wp:positionH>
          <wp:positionV relativeFrom="paragraph">
            <wp:posOffset>304800</wp:posOffset>
          </wp:positionV>
          <wp:extent cx="6486525" cy="495300"/>
          <wp:effectExtent l="0" t="0" r="0" b="0"/>
          <wp:wrapNone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F37"/>
    <w:multiLevelType w:val="multilevel"/>
    <w:tmpl w:val="A6EE76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4E"/>
    <w:rsid w:val="005260D0"/>
    <w:rsid w:val="005F6287"/>
    <w:rsid w:val="006D7CD5"/>
    <w:rsid w:val="008F064E"/>
    <w:rsid w:val="00C37887"/>
    <w:rsid w:val="00C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D1B3"/>
  <w15:docId w15:val="{1D68CFB5-AAC7-4906-8859-FA483083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/>
      <w:ind w:left="-1" w:hanging="1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ind w:left="-1" w:hanging="1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-1" w:hanging="1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ind w:left="-1" w:hanging="1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ind w:left="-1" w:hanging="1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ind w:left="-1" w:hanging="1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ind w:left="-1" w:hanging="1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/>
      <w:ind w:left="-1" w:hanging="1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mbria" w:eastAsia="Times New Roman" w:hAnsi="Cambria" w:cs="Times New Roman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tuloPrincipal">
    <w:name w:val="Título Principal"/>
    <w:basedOn w:val="Normal"/>
    <w:next w:val="Autor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</w:style>
  <w:style w:type="paragraph" w:customStyle="1" w:styleId="Autor-E-Mail">
    <w:name w:val="Autor - E-Mail"/>
    <w:basedOn w:val="Autor"/>
    <w:next w:val="Texto"/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qFormat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Figura">
    <w:name w:val="Figura"/>
    <w:basedOn w:val="Texto"/>
    <w:next w:val="Texto"/>
    <w:pPr>
      <w:jc w:val="center"/>
    </w:pPr>
    <w:rPr>
      <w:noProof/>
      <w:lang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-Tabela">
    <w:name w:val="Texto - Tabela"/>
    <w:basedOn w:val="Texto"/>
    <w:pPr>
      <w:spacing w:after="0"/>
      <w:jc w:val="left"/>
    </w:p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5260D0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6D7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D7C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epargpadro"/>
    <w:rsid w:val="006D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ya.ascencio@ifms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b5wl+gxZixj5p/WdX25IUnl1g==">AMUW2mWVVRJ5LgjQe7WJi1ZYub4ocsCk6/sLA9tGZpHdsmR9rU5EZWlO7h0583UwMY3Ie4DeAj8EaJKlnSjON+q1z9LHl+MW+f+RCHceqKY9uwLsPOq3jn4=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Maeda</dc:creator>
  <cp:lastModifiedBy>Munique Lima</cp:lastModifiedBy>
  <cp:revision>2</cp:revision>
  <dcterms:created xsi:type="dcterms:W3CDTF">2021-09-07T21:04:00Z</dcterms:created>
  <dcterms:modified xsi:type="dcterms:W3CDTF">2021-09-07T21:04:00Z</dcterms:modified>
</cp:coreProperties>
</file>